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52D93017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4F7A01">
        <w:rPr>
          <w:sz w:val="24"/>
          <w:szCs w:val="24"/>
        </w:rPr>
        <w:t>6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06CF066B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4F7A01">
        <w:rPr>
          <w:b/>
          <w:bCs/>
          <w:sz w:val="24"/>
          <w:szCs w:val="24"/>
        </w:rPr>
        <w:t>6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4F7A01" w:rsidRPr="004F7A01">
        <w:rPr>
          <w:b/>
          <w:bCs/>
          <w:sz w:val="24"/>
          <w:szCs w:val="24"/>
        </w:rPr>
        <w:t>Modernizacja sieci ciepłowniczej wraz z likwidacją węzła grupowego w obrębie os. Zygmunta III Wazy w Swarzędzu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7F5195" w14:textId="77777777" w:rsidR="00A16E52" w:rsidRDefault="00A16E52">
      <w:pPr>
        <w:spacing w:line="240" w:lineRule="auto"/>
      </w:pPr>
      <w:r>
        <w:separator/>
      </w:r>
    </w:p>
  </w:endnote>
  <w:endnote w:type="continuationSeparator" w:id="0">
    <w:p w14:paraId="65EBC56A" w14:textId="77777777" w:rsidR="00A16E52" w:rsidRDefault="00A16E5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7BD5BD3B-6B86-4703-AA41-46DE807C78AE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2" w:fontKey="{E171419D-EBCD-40AF-AC44-D63805152ED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8A39BF82-7900-4EDE-A591-FDB6031330A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7EA955" w14:textId="77777777" w:rsidR="00A16E52" w:rsidRDefault="00A16E52">
      <w:pPr>
        <w:spacing w:line="240" w:lineRule="auto"/>
      </w:pPr>
      <w:r>
        <w:separator/>
      </w:r>
    </w:p>
  </w:footnote>
  <w:footnote w:type="continuationSeparator" w:id="0">
    <w:p w14:paraId="2343C951" w14:textId="77777777" w:rsidR="00A16E52" w:rsidRDefault="00A16E5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1758DF"/>
    <w:rsid w:val="004F7A01"/>
    <w:rsid w:val="00926504"/>
    <w:rsid w:val="00A16E52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187</Words>
  <Characters>1122</Characters>
  <Application>Microsoft Office Word</Application>
  <DocSecurity>0</DocSecurity>
  <Lines>9</Lines>
  <Paragraphs>2</Paragraphs>
  <ScaleCrop>false</ScaleCrop>
  <Company/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3</cp:revision>
  <dcterms:created xsi:type="dcterms:W3CDTF">2025-12-02T08:58:00Z</dcterms:created>
  <dcterms:modified xsi:type="dcterms:W3CDTF">2025-12-02T08:59:00Z</dcterms:modified>
</cp:coreProperties>
</file>